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726BB" w14:textId="4F2EDEE2" w:rsidR="00BA07C3" w:rsidRDefault="00837C38">
      <w:r>
        <w:t>To: Quality Council Membership</w:t>
      </w:r>
    </w:p>
    <w:p w14:paraId="54295EB0" w14:textId="6EC88E30" w:rsidR="00837C38" w:rsidRDefault="00837C38">
      <w:r>
        <w:t>From: Stephanie Patrick, Chair</w:t>
      </w:r>
    </w:p>
    <w:p w14:paraId="1F03BC07" w14:textId="481D9CAA" w:rsidR="00837C38" w:rsidRDefault="00837C38">
      <w:r>
        <w:t>Re: Person Centered Planning</w:t>
      </w:r>
    </w:p>
    <w:p w14:paraId="331003CB" w14:textId="3F566EEB" w:rsidR="00837C38" w:rsidRDefault="00837C38">
      <w:r>
        <w:t>Date: February 14, 2023</w:t>
      </w:r>
    </w:p>
    <w:p w14:paraId="71EA0CE7" w14:textId="0B7B3F98" w:rsidR="00837C38" w:rsidRDefault="00837C38">
      <w:r>
        <w:t xml:space="preserve">Over the last 6 months, the Quality Council has engaged in a number of </w:t>
      </w:r>
      <w:r w:rsidR="00321E13">
        <w:t>discussions</w:t>
      </w:r>
      <w:r>
        <w:t xml:space="preserve"> about the use of person centered planning in New Hampshire.  It appears that there is much confusion regarding the use of this term and how to distinguish it from traditional service planning.</w:t>
      </w:r>
      <w:r w:rsidR="00321E13">
        <w:t xml:space="preserve"> </w:t>
      </w:r>
    </w:p>
    <w:p w14:paraId="72A1CEF5" w14:textId="36837FBF" w:rsidR="00321E13" w:rsidRDefault="00321E13">
      <w:r>
        <w:t>With the BDS redesign and significant changes to the service delivery system, this is an opportunity to clearly define expectations for person centered planning and how these relate to traditional service planning within the system of services for transition age youth and adults with developmental disabilities.</w:t>
      </w:r>
    </w:p>
    <w:p w14:paraId="6DC88020" w14:textId="25A508CB" w:rsidR="00321E13" w:rsidRDefault="00321E13">
      <w:r>
        <w:t>Proposal:</w:t>
      </w:r>
    </w:p>
    <w:p w14:paraId="474F29B0" w14:textId="28C27D40" w:rsidR="00321E13" w:rsidRDefault="00321E13">
      <w:r>
        <w:t>The Quality Council will form an ad hoc committee to develop recommendations related to person centered planning for consideration of the full Council. These recommendations will address the following aspects of person centered planning and other needs as identified by the group.</w:t>
      </w:r>
    </w:p>
    <w:p w14:paraId="484BDA77" w14:textId="3E841432" w:rsidR="00321E13" w:rsidRDefault="00321E13" w:rsidP="00321E13">
      <w:pPr>
        <w:pStyle w:val="ListParagraph"/>
        <w:numPr>
          <w:ilvl w:val="0"/>
          <w:numId w:val="1"/>
        </w:numPr>
      </w:pPr>
      <w:r>
        <w:t xml:space="preserve">Definition of </w:t>
      </w:r>
      <w:proofErr w:type="gramStart"/>
      <w:r>
        <w:t>person centered</w:t>
      </w:r>
      <w:proofErr w:type="gramEnd"/>
      <w:r>
        <w:t xml:space="preserve"> planning</w:t>
      </w:r>
    </w:p>
    <w:p w14:paraId="6C078A3E" w14:textId="0AAD20AB" w:rsidR="00321E13" w:rsidRDefault="00321E13" w:rsidP="00321E13">
      <w:pPr>
        <w:pStyle w:val="ListParagraph"/>
        <w:numPr>
          <w:ilvl w:val="0"/>
          <w:numId w:val="1"/>
        </w:numPr>
      </w:pPr>
      <w:r>
        <w:t>Minimum standards</w:t>
      </w:r>
    </w:p>
    <w:p w14:paraId="2ECAF459" w14:textId="4CFD194E" w:rsidR="00321E13" w:rsidRDefault="00321E13" w:rsidP="00321E13">
      <w:pPr>
        <w:pStyle w:val="ListParagraph"/>
        <w:numPr>
          <w:ilvl w:val="0"/>
          <w:numId w:val="1"/>
        </w:numPr>
      </w:pPr>
      <w:r>
        <w:t>Best practices and models</w:t>
      </w:r>
    </w:p>
    <w:p w14:paraId="0980302D" w14:textId="0A14683A" w:rsidR="00321E13" w:rsidRDefault="00321E13" w:rsidP="00321E13">
      <w:pPr>
        <w:pStyle w:val="ListParagraph"/>
        <w:numPr>
          <w:ilvl w:val="0"/>
          <w:numId w:val="1"/>
        </w:numPr>
      </w:pPr>
      <w:r>
        <w:t>Funding and frequency</w:t>
      </w:r>
    </w:p>
    <w:p w14:paraId="69D79AE9" w14:textId="7D269514" w:rsidR="00321E13" w:rsidRDefault="00321E13" w:rsidP="00321E13">
      <w:pPr>
        <w:pStyle w:val="ListParagraph"/>
        <w:numPr>
          <w:ilvl w:val="0"/>
          <w:numId w:val="1"/>
        </w:numPr>
      </w:pPr>
      <w:r>
        <w:t>Expertise of facilitator</w:t>
      </w:r>
    </w:p>
    <w:p w14:paraId="4ED865DB" w14:textId="274B082D" w:rsidR="00321E13" w:rsidRDefault="00321E13" w:rsidP="00321E13">
      <w:pPr>
        <w:pStyle w:val="ListParagraph"/>
        <w:numPr>
          <w:ilvl w:val="0"/>
          <w:numId w:val="1"/>
        </w:numPr>
      </w:pPr>
      <w:r>
        <w:t>Interaction with traditional service planning</w:t>
      </w:r>
    </w:p>
    <w:p w14:paraId="04856810" w14:textId="193F081F" w:rsidR="00321E13" w:rsidRDefault="00321E13" w:rsidP="00321E13">
      <w:r>
        <w:t>Members of the committee will include both Quality Council members and other individuals with expertise on person centered planning. A member of the Quality Council will chair the committee.</w:t>
      </w:r>
    </w:p>
    <w:p w14:paraId="4B0AA589" w14:textId="2720ACD1" w:rsidR="00837C38" w:rsidRDefault="00321E13">
      <w:r>
        <w:t xml:space="preserve">Over the course of the next three months, the committee will meet by Zoom and correspond via email to develop recommendations. These recommendations will be presented to the Quality Council in June 2023.  </w:t>
      </w:r>
    </w:p>
    <w:p w14:paraId="18F06006" w14:textId="77777777" w:rsidR="00837C38" w:rsidRDefault="00837C38">
      <w:r>
        <w:t xml:space="preserve">Resources: </w:t>
      </w:r>
    </w:p>
    <w:p w14:paraId="274F56EA" w14:textId="44D872E2" w:rsidR="00837C38" w:rsidRDefault="00837C38" w:rsidP="00837C38">
      <w:r>
        <w:t xml:space="preserve">*7 Elements of a person centered plan: </w:t>
      </w:r>
      <w:hyperlink r:id="rId5" w:history="1">
        <w:r w:rsidRPr="00EA0338">
          <w:rPr>
            <w:rStyle w:val="Hyperlink"/>
          </w:rPr>
          <w:t>https://dodd.ohio.gov/wps/wcm/connect/gov/a4004e1e-53d8-401e-a19e-c0d1f153e4e2/Seven+Essential+Elements+of+a+Person-Centered+Plan.pdf?MOD=AJPERES&amp;CONVERT_TO=url&amp;CACHEID=ROOTWORKSPACE.Z18_K9I401S01H7F40QBNJU3SO1F56-a4004e1e-53d8-401e-a19e-c0d1f153e4e2-m-6WLNG</w:t>
        </w:r>
      </w:hyperlink>
      <w:r>
        <w:t xml:space="preserve"> </w:t>
      </w:r>
    </w:p>
    <w:p w14:paraId="14D53DE8" w14:textId="5AB7594E" w:rsidR="00837C38" w:rsidRDefault="00837C38" w:rsidP="00837C38">
      <w:r>
        <w:t xml:space="preserve">*The Learning Community model (most states have used this as their structure): </w:t>
      </w:r>
      <w:hyperlink r:id="rId6" w:history="1">
        <w:r w:rsidRPr="00EA0338">
          <w:rPr>
            <w:rStyle w:val="Hyperlink"/>
          </w:rPr>
          <w:t>https://tlcpcp.com/our-work/pcp/</w:t>
        </w:r>
      </w:hyperlink>
      <w:r>
        <w:t xml:space="preserve"> </w:t>
      </w:r>
    </w:p>
    <w:p w14:paraId="7CB93C58" w14:textId="5DC92A0B" w:rsidR="00837C38" w:rsidRDefault="00837C38" w:rsidP="00837C38">
      <w:r>
        <w:t xml:space="preserve">What ACL says about person centered planning: </w:t>
      </w:r>
      <w:hyperlink r:id="rId7" w:history="1">
        <w:r w:rsidRPr="00EA0338">
          <w:rPr>
            <w:rStyle w:val="Hyperlink"/>
          </w:rPr>
          <w:t>https://acl.gov/programs/consumer-control/person-centered-planning</w:t>
        </w:r>
      </w:hyperlink>
      <w:r>
        <w:t xml:space="preserve"> </w:t>
      </w:r>
    </w:p>
    <w:p w14:paraId="0272197A" w14:textId="5282DAEB" w:rsidR="00837C38" w:rsidRDefault="00837C38" w:rsidP="00837C38">
      <w:r>
        <w:lastRenderedPageBreak/>
        <w:t xml:space="preserve">National Center on Advancing </w:t>
      </w:r>
      <w:proofErr w:type="gramStart"/>
      <w:r>
        <w:t>Person Centered</w:t>
      </w:r>
      <w:proofErr w:type="gramEnd"/>
      <w:r>
        <w:t xml:space="preserve"> Practices and Systems (funded by ACL): </w:t>
      </w:r>
      <w:hyperlink r:id="rId8" w:history="1">
        <w:r w:rsidRPr="00EA0338">
          <w:rPr>
            <w:rStyle w:val="Hyperlink"/>
          </w:rPr>
          <w:t>https://ncapps.acl.gov/</w:t>
        </w:r>
      </w:hyperlink>
      <w:r>
        <w:t xml:space="preserve"> </w:t>
      </w:r>
      <w:r>
        <w:t xml:space="preserve"> and some cool “shorts” videos </w:t>
      </w:r>
      <w:hyperlink r:id="rId9" w:history="1">
        <w:r w:rsidRPr="00EA0338">
          <w:rPr>
            <w:rStyle w:val="Hyperlink"/>
          </w:rPr>
          <w:t>https://ncapps.acl.gov/ncapps-shorts.html</w:t>
        </w:r>
      </w:hyperlink>
      <w:r>
        <w:t xml:space="preserve"> </w:t>
      </w:r>
    </w:p>
    <w:p w14:paraId="7428477C" w14:textId="7C63131B" w:rsidR="00837C38" w:rsidRDefault="00837C38" w:rsidP="00837C38">
      <w:r>
        <w:t xml:space="preserve">MN State overview: </w:t>
      </w:r>
      <w:hyperlink r:id="rId10" w:history="1">
        <w:r w:rsidRPr="00EA0338">
          <w:rPr>
            <w:rStyle w:val="Hyperlink"/>
          </w:rPr>
          <w:t>https://mn.gov/dhs/partners-and-providers/program-overviews/long-term-services-and-supports/person-centered-practices/</w:t>
        </w:r>
      </w:hyperlink>
      <w:r>
        <w:t xml:space="preserve"> </w:t>
      </w:r>
    </w:p>
    <w:p w14:paraId="60DCC77A" w14:textId="490B98A8" w:rsidR="00837C38" w:rsidRDefault="00837C38" w:rsidP="00837C38">
      <w:r>
        <w:t xml:space="preserve">NY Example: </w:t>
      </w:r>
      <w:hyperlink r:id="rId11" w:history="1">
        <w:r w:rsidRPr="00EA0338">
          <w:rPr>
            <w:rStyle w:val="Hyperlink"/>
          </w:rPr>
          <w:t>https://opwdd.ny.gov/providers/person-centered-planning</w:t>
        </w:r>
      </w:hyperlink>
      <w:r>
        <w:t xml:space="preserve"> </w:t>
      </w:r>
    </w:p>
    <w:p w14:paraId="23532692" w14:textId="2EFC9F73" w:rsidR="00837C38" w:rsidRDefault="00837C38" w:rsidP="00837C38">
      <w:r>
        <w:t xml:space="preserve">WI Example” </w:t>
      </w:r>
      <w:hyperlink r:id="rId12" w:history="1">
        <w:r w:rsidRPr="00EA0338">
          <w:rPr>
            <w:rStyle w:val="Hyperlink"/>
          </w:rPr>
          <w:t>https://www.dhs.wisconsin.gov/pcp/index.htm</w:t>
        </w:r>
      </w:hyperlink>
      <w:r>
        <w:t xml:space="preserve"> </w:t>
      </w:r>
    </w:p>
    <w:p w14:paraId="14DC32A6" w14:textId="77777777" w:rsidR="00837C38" w:rsidRDefault="00837C38"/>
    <w:p w14:paraId="3587034B" w14:textId="47FB759F" w:rsidR="00837C38" w:rsidRDefault="00837C38">
      <w:r>
        <w:t>Thanks to Kelly at the IOD for these resources.</w:t>
      </w:r>
    </w:p>
    <w:sectPr w:rsidR="00837C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7C4284"/>
    <w:multiLevelType w:val="hybridMultilevel"/>
    <w:tmpl w:val="F8C0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4199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C38"/>
    <w:rsid w:val="00321E13"/>
    <w:rsid w:val="00837C38"/>
    <w:rsid w:val="00BA0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7EAC7"/>
  <w15:chartTrackingRefBased/>
  <w15:docId w15:val="{15E5F9B0-916D-4E2C-848F-0529A8B76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7C38"/>
    <w:rPr>
      <w:color w:val="0563C1" w:themeColor="hyperlink"/>
      <w:u w:val="single"/>
    </w:rPr>
  </w:style>
  <w:style w:type="character" w:styleId="UnresolvedMention">
    <w:name w:val="Unresolved Mention"/>
    <w:basedOn w:val="DefaultParagraphFont"/>
    <w:uiPriority w:val="99"/>
    <w:semiHidden/>
    <w:unhideWhenUsed/>
    <w:rsid w:val="00837C38"/>
    <w:rPr>
      <w:color w:val="605E5C"/>
      <w:shd w:val="clear" w:color="auto" w:fill="E1DFDD"/>
    </w:rPr>
  </w:style>
  <w:style w:type="paragraph" w:styleId="ListParagraph">
    <w:name w:val="List Paragraph"/>
    <w:basedOn w:val="Normal"/>
    <w:uiPriority w:val="34"/>
    <w:qFormat/>
    <w:rsid w:val="00321E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capps.acl.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cl.gov/programs/consumer-control/person-centered-planning" TargetMode="External"/><Relationship Id="rId12" Type="http://schemas.openxmlformats.org/officeDocument/2006/relationships/hyperlink" Target="https://www.dhs.wisconsin.gov/pc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lcpcp.com/our-work/pcp/" TargetMode="External"/><Relationship Id="rId11" Type="http://schemas.openxmlformats.org/officeDocument/2006/relationships/hyperlink" Target="https://opwdd.ny.gov/providers/person-centered-planning" TargetMode="External"/><Relationship Id="rId5" Type="http://schemas.openxmlformats.org/officeDocument/2006/relationships/hyperlink" Target="https://dodd.ohio.gov/wps/wcm/connect/gov/a4004e1e-53d8-401e-a19e-c0d1f153e4e2/Seven+Essential+Elements+of+a+Person-Centered+Plan.pdf?MOD=AJPERES&amp;CONVERT_TO=url&amp;CACHEID=ROOTWORKSPACE.Z18_K9I401S01H7F40QBNJU3SO1F56-a4004e1e-53d8-401e-a19e-c0d1f153e4e2-m-6WLNG" TargetMode="External"/><Relationship Id="rId10" Type="http://schemas.openxmlformats.org/officeDocument/2006/relationships/hyperlink" Target="https://mn.gov/dhs/partners-and-providers/program-overviews/long-term-services-and-supports/person-centered-practices/" TargetMode="External"/><Relationship Id="rId4" Type="http://schemas.openxmlformats.org/officeDocument/2006/relationships/webSettings" Target="webSettings.xml"/><Relationship Id="rId9" Type="http://schemas.openxmlformats.org/officeDocument/2006/relationships/hyperlink" Target="https://ncapps.acl.gov/ncapps-short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1687</Words>
  <Characters>1688</Characters>
  <Application>Microsoft Office Word</Application>
  <DocSecurity>0</DocSecurity>
  <Lines>1688</Lines>
  <Paragraphs>1687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Patrick</dc:creator>
  <cp:keywords/>
  <dc:description/>
  <cp:lastModifiedBy>Stephanie Patrick</cp:lastModifiedBy>
  <cp:revision>1</cp:revision>
  <dcterms:created xsi:type="dcterms:W3CDTF">2023-02-15T01:32:00Z</dcterms:created>
  <dcterms:modified xsi:type="dcterms:W3CDTF">2023-02-15T02:17:00Z</dcterms:modified>
</cp:coreProperties>
</file>